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5C" w:rsidRDefault="004C565C" w:rsidP="004C565C">
      <w:pPr>
        <w:pStyle w:val="Title"/>
      </w:pPr>
    </w:p>
    <w:p w:rsidR="00747AE1" w:rsidRPr="00747AE1" w:rsidRDefault="004C565C" w:rsidP="004C565C">
      <w:pPr>
        <w:pStyle w:val="Title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-523875</wp:posOffset>
            </wp:positionV>
            <wp:extent cx="5731510" cy="20237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Big Conversation over Breakfast about the Strategic Plan</w:t>
      </w:r>
    </w:p>
    <w:p w:rsidR="004C565C" w:rsidRPr="004C565C" w:rsidRDefault="004C565C" w:rsidP="00747AE1">
      <w:pPr>
        <w:rPr>
          <w:b/>
          <w:sz w:val="28"/>
          <w:szCs w:val="28"/>
        </w:rPr>
      </w:pPr>
    </w:p>
    <w:p w:rsidR="00747AE1" w:rsidRPr="00747AE1" w:rsidRDefault="00747AE1" w:rsidP="00747AE1">
      <w:pPr>
        <w:rPr>
          <w:sz w:val="28"/>
          <w:szCs w:val="28"/>
        </w:rPr>
      </w:pPr>
      <w:r>
        <w:rPr>
          <w:sz w:val="28"/>
          <w:szCs w:val="28"/>
        </w:rPr>
        <w:t>08.30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Registration and breakfast</w:t>
      </w:r>
    </w:p>
    <w:p w:rsidR="00747AE1" w:rsidRPr="00747AE1" w:rsidRDefault="00747AE1" w:rsidP="00747AE1">
      <w:pPr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 xml:space="preserve">Welcome </w:t>
      </w:r>
      <w:r w:rsidR="004C565C">
        <w:rPr>
          <w:sz w:val="28"/>
          <w:szCs w:val="28"/>
        </w:rPr>
        <w:t xml:space="preserve">– </w:t>
      </w:r>
      <w:r>
        <w:rPr>
          <w:sz w:val="28"/>
          <w:szCs w:val="28"/>
        </w:rPr>
        <w:t>P</w:t>
      </w:r>
      <w:r w:rsidRPr="00747AE1">
        <w:rPr>
          <w:sz w:val="28"/>
          <w:szCs w:val="28"/>
        </w:rPr>
        <w:t xml:space="preserve">eter </w:t>
      </w:r>
      <w:r>
        <w:rPr>
          <w:sz w:val="28"/>
          <w:szCs w:val="28"/>
        </w:rPr>
        <w:t>Murray, IJB C</w:t>
      </w:r>
      <w:r w:rsidRPr="00747AE1">
        <w:rPr>
          <w:sz w:val="28"/>
          <w:szCs w:val="28"/>
        </w:rPr>
        <w:t>hair</w:t>
      </w:r>
    </w:p>
    <w:p w:rsidR="00747AE1" w:rsidRPr="00747AE1" w:rsidRDefault="00747AE1" w:rsidP="00747AE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09:10 </w:t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Achievements to date</w:t>
      </w:r>
      <w:r w:rsidRPr="00747AE1">
        <w:rPr>
          <w:sz w:val="28"/>
          <w:szCs w:val="28"/>
        </w:rPr>
        <w:t xml:space="preserve"> </w:t>
      </w:r>
      <w:r w:rsidR="004C565C">
        <w:rPr>
          <w:sz w:val="28"/>
          <w:szCs w:val="28"/>
        </w:rPr>
        <w:softHyphen/>
      </w:r>
      <w:r w:rsidR="004C565C">
        <w:rPr>
          <w:sz w:val="28"/>
          <w:szCs w:val="28"/>
        </w:rPr>
        <w:softHyphen/>
        <w:t>– revie</w:t>
      </w:r>
      <w:r>
        <w:rPr>
          <w:sz w:val="28"/>
          <w:szCs w:val="28"/>
        </w:rPr>
        <w:t>w of our last three years – Alison Macdonald, Interim Director of Health and Social Care, ELHSCP</w:t>
      </w:r>
    </w:p>
    <w:p w:rsidR="00747AE1" w:rsidRPr="00747AE1" w:rsidRDefault="00747AE1" w:rsidP="00747AE1">
      <w:pPr>
        <w:rPr>
          <w:sz w:val="28"/>
          <w:szCs w:val="28"/>
        </w:rPr>
      </w:pPr>
      <w:r>
        <w:rPr>
          <w:sz w:val="28"/>
          <w:szCs w:val="28"/>
        </w:rPr>
        <w:t>09:25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Time for questions</w:t>
      </w:r>
    </w:p>
    <w:p w:rsidR="00747AE1" w:rsidRDefault="00747AE1" w:rsidP="00747AE1">
      <w:pPr>
        <w:ind w:left="2160" w:hanging="2160"/>
        <w:rPr>
          <w:sz w:val="28"/>
          <w:szCs w:val="28"/>
        </w:rPr>
      </w:pPr>
      <w:r w:rsidRPr="00747AE1">
        <w:rPr>
          <w:sz w:val="28"/>
          <w:szCs w:val="28"/>
        </w:rPr>
        <w:t>09.30</w:t>
      </w:r>
      <w:r>
        <w:rPr>
          <w:sz w:val="28"/>
          <w:szCs w:val="28"/>
        </w:rPr>
        <w:tab/>
      </w:r>
      <w:r w:rsidRPr="00747AE1">
        <w:rPr>
          <w:sz w:val="28"/>
          <w:szCs w:val="28"/>
        </w:rPr>
        <w:t xml:space="preserve">The development of the 2019-2022 Strategic Plan and a </w:t>
      </w:r>
      <w:r w:rsidR="004C565C" w:rsidRPr="00747AE1">
        <w:rPr>
          <w:sz w:val="28"/>
          <w:szCs w:val="28"/>
        </w:rPr>
        <w:t>snapshot</w:t>
      </w:r>
      <w:r w:rsidRPr="00747AE1">
        <w:rPr>
          <w:sz w:val="28"/>
          <w:szCs w:val="28"/>
        </w:rPr>
        <w:t xml:space="preserve"> of engagement to date – Paul</w:t>
      </w:r>
      <w:r>
        <w:rPr>
          <w:sz w:val="28"/>
          <w:szCs w:val="28"/>
        </w:rPr>
        <w:t xml:space="preserve"> Currie, Programme Manager, ELHSCP</w:t>
      </w:r>
    </w:p>
    <w:p w:rsidR="00747AE1" w:rsidRDefault="00747AE1" w:rsidP="00747AE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Workshop Session 1</w:t>
      </w:r>
      <w:r w:rsidRPr="00747AE1">
        <w:rPr>
          <w:sz w:val="28"/>
          <w:szCs w:val="28"/>
        </w:rPr>
        <w:t xml:space="preserve"> – What’s important for you within the six priority areas of the Strategic Plan</w:t>
      </w:r>
    </w:p>
    <w:p w:rsidR="00747AE1" w:rsidRPr="00747AE1" w:rsidRDefault="004C565C" w:rsidP="00747AE1">
      <w:pPr>
        <w:rPr>
          <w:sz w:val="28"/>
          <w:szCs w:val="28"/>
        </w:rPr>
      </w:pPr>
      <w:r>
        <w:rPr>
          <w:sz w:val="28"/>
          <w:szCs w:val="28"/>
        </w:rPr>
        <w:t xml:space="preserve">11.15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Coffee, networking and comfort break</w:t>
      </w:r>
      <w:r w:rsidRPr="00747AE1">
        <w:rPr>
          <w:sz w:val="28"/>
          <w:szCs w:val="28"/>
        </w:rPr>
        <w:t xml:space="preserve"> </w:t>
      </w:r>
    </w:p>
    <w:p w:rsidR="00747AE1" w:rsidRDefault="004C565C" w:rsidP="004C565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11:30 </w:t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Workshop Session 2</w:t>
      </w:r>
      <w:r w:rsidRPr="004C565C">
        <w:rPr>
          <w:sz w:val="28"/>
          <w:szCs w:val="28"/>
        </w:rPr>
        <w:t xml:space="preserve"> – What are your views on the ‘Golden Threads’ commitments?</w:t>
      </w:r>
    </w:p>
    <w:p w:rsidR="004C565C" w:rsidRDefault="004C565C" w:rsidP="004C565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12:15 </w:t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Feedback session</w:t>
      </w:r>
      <w:r>
        <w:rPr>
          <w:sz w:val="28"/>
          <w:szCs w:val="28"/>
        </w:rPr>
        <w:t xml:space="preserve"> with</w:t>
      </w:r>
      <w:r w:rsidRPr="004C565C">
        <w:rPr>
          <w:sz w:val="28"/>
          <w:szCs w:val="28"/>
        </w:rPr>
        <w:t xml:space="preserve"> Alison Macd</w:t>
      </w:r>
      <w:r>
        <w:rPr>
          <w:sz w:val="28"/>
          <w:szCs w:val="28"/>
        </w:rPr>
        <w:t>onald</w:t>
      </w:r>
    </w:p>
    <w:p w:rsidR="005D50F6" w:rsidRDefault="004C565C" w:rsidP="004C565C">
      <w:pPr>
        <w:ind w:left="2160" w:hanging="21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 w:rsidRPr="004C565C">
        <w:rPr>
          <w:b/>
          <w:sz w:val="28"/>
          <w:szCs w:val="28"/>
        </w:rPr>
        <w:t>Close</w:t>
      </w:r>
    </w:p>
    <w:p w:rsidR="004C565C" w:rsidRDefault="004C565C" w:rsidP="004C565C">
      <w:pPr>
        <w:pStyle w:val="para-style-body"/>
        <w:shd w:val="clear" w:color="auto" w:fill="EDF0F2"/>
        <w:spacing w:before="0" w:beforeAutospacing="0" w:after="0" w:afterAutospacing="0"/>
        <w:jc w:val="center"/>
        <w:rPr>
          <w:rFonts w:ascii="Calibri" w:hAnsi="Calibri"/>
          <w:color w:val="000000"/>
          <w:spacing w:val="18"/>
          <w:sz w:val="28"/>
          <w:szCs w:val="28"/>
        </w:rPr>
      </w:pPr>
      <w:r w:rsidRPr="004C565C">
        <w:rPr>
          <w:rFonts w:ascii="Calibri" w:hAnsi="Calibri"/>
          <w:color w:val="000000"/>
          <w:spacing w:val="18"/>
          <w:sz w:val="28"/>
          <w:szCs w:val="28"/>
        </w:rPr>
        <w:t xml:space="preserve">What happens to your feedback? </w:t>
      </w:r>
    </w:p>
    <w:p w:rsidR="004C565C" w:rsidRPr="004C565C" w:rsidRDefault="004C565C" w:rsidP="004C565C">
      <w:pPr>
        <w:pStyle w:val="para-style-body"/>
        <w:shd w:val="clear" w:color="auto" w:fill="EDF0F2"/>
        <w:spacing w:before="0" w:beforeAutospacing="0" w:after="0" w:afterAutospacing="0"/>
        <w:jc w:val="center"/>
        <w:rPr>
          <w:rFonts w:ascii="Calibri" w:hAnsi="Calibri"/>
          <w:color w:val="000000"/>
          <w:spacing w:val="18"/>
          <w:sz w:val="32"/>
          <w:szCs w:val="32"/>
        </w:rPr>
      </w:pPr>
      <w:r w:rsidRPr="004C565C">
        <w:rPr>
          <w:rFonts w:ascii="Calibri" w:hAnsi="Calibri"/>
          <w:color w:val="000000"/>
          <w:spacing w:val="18"/>
          <w:sz w:val="28"/>
          <w:szCs w:val="28"/>
        </w:rPr>
        <w:t>We will record your views and feed them into the final strategy.</w:t>
      </w:r>
    </w:p>
    <w:p w:rsidR="004C565C" w:rsidRPr="004C565C" w:rsidRDefault="004C565C" w:rsidP="004C565C">
      <w:pPr>
        <w:pStyle w:val="para-style-body"/>
        <w:shd w:val="clear" w:color="auto" w:fill="EDF0F2"/>
        <w:spacing w:before="0" w:beforeAutospacing="0" w:after="0" w:afterAutospacing="0"/>
        <w:jc w:val="center"/>
        <w:rPr>
          <w:rFonts w:ascii="Calibri" w:hAnsi="Calibri"/>
          <w:color w:val="000000"/>
          <w:spacing w:val="18"/>
          <w:sz w:val="28"/>
          <w:szCs w:val="28"/>
        </w:rPr>
      </w:pPr>
      <w:r w:rsidRPr="004C565C">
        <w:rPr>
          <w:rFonts w:ascii="Calibri" w:hAnsi="Calibri"/>
          <w:color w:val="000000"/>
          <w:spacing w:val="18"/>
          <w:sz w:val="28"/>
          <w:szCs w:val="28"/>
        </w:rPr>
        <w:t>Thank you for being involved.</w:t>
      </w:r>
    </w:p>
    <w:p w:rsidR="004C565C" w:rsidRPr="00747AE1" w:rsidRDefault="004C565C" w:rsidP="004C565C">
      <w:pPr>
        <w:ind w:left="2160" w:hanging="2160"/>
        <w:rPr>
          <w:sz w:val="28"/>
          <w:szCs w:val="28"/>
        </w:rPr>
      </w:pPr>
    </w:p>
    <w:sectPr w:rsidR="004C565C" w:rsidRPr="0074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8"/>
    <w:rsid w:val="00202759"/>
    <w:rsid w:val="004B27E8"/>
    <w:rsid w:val="004C565C"/>
    <w:rsid w:val="005D50F6"/>
    <w:rsid w:val="007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B66A"/>
  <w15:chartTrackingRefBased/>
  <w15:docId w15:val="{E81D5BF0-CB00-4591-91BA-FCBCFA4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E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7E8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27E8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5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-style-body">
    <w:name w:val="para-style-body"/>
    <w:basedOn w:val="Normal"/>
    <w:rsid w:val="004C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Ogden-Smith, Jane</dc:creator>
  <cp:keywords/>
  <dc:description/>
  <cp:lastModifiedBy>Ogden-Smith, Jane</cp:lastModifiedBy>
  <cp:revision>1</cp:revision>
  <dcterms:created xsi:type="dcterms:W3CDTF">2019-02-27T14:45:00Z</dcterms:created>
  <dcterms:modified xsi:type="dcterms:W3CDTF">2019-02-27T16:31:00Z</dcterms:modified>
</cp:coreProperties>
</file>