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3DA5" w14:textId="77777777" w:rsidR="009167AD" w:rsidRPr="009167AD" w:rsidRDefault="009167AD" w:rsidP="009167AD">
      <w:pPr>
        <w:pStyle w:val="NoSpacing"/>
        <w:rPr>
          <w:b/>
          <w:color w:val="2E74B5" w:themeColor="accent1" w:themeShade="BF"/>
          <w:sz w:val="28"/>
        </w:rPr>
      </w:pPr>
      <w:r w:rsidRPr="009167AD">
        <w:rPr>
          <w:b/>
          <w:color w:val="2E74B5" w:themeColor="accent1" w:themeShade="BF"/>
          <w:sz w:val="28"/>
        </w:rPr>
        <w:t xml:space="preserve">East Lothian </w:t>
      </w:r>
      <w:r w:rsidR="00DB3732" w:rsidRPr="009167AD">
        <w:rPr>
          <w:b/>
          <w:color w:val="2E74B5" w:themeColor="accent1" w:themeShade="BF"/>
          <w:sz w:val="28"/>
        </w:rPr>
        <w:t xml:space="preserve">Council </w:t>
      </w:r>
    </w:p>
    <w:p w14:paraId="7840C410" w14:textId="5A98F736" w:rsidR="00DB3732" w:rsidRPr="009167AD" w:rsidRDefault="00DB3732" w:rsidP="009167AD">
      <w:pPr>
        <w:pStyle w:val="NoSpacing"/>
        <w:rPr>
          <w:b/>
          <w:color w:val="2E74B5" w:themeColor="accent1" w:themeShade="BF"/>
          <w:sz w:val="28"/>
        </w:rPr>
      </w:pPr>
      <w:r w:rsidRPr="009167AD">
        <w:rPr>
          <w:b/>
          <w:color w:val="2E74B5" w:themeColor="accent1" w:themeShade="BF"/>
          <w:sz w:val="28"/>
        </w:rPr>
        <w:t xml:space="preserve">Privacy </w:t>
      </w:r>
      <w:r w:rsidR="004008E3">
        <w:rPr>
          <w:b/>
          <w:color w:val="2E74B5" w:themeColor="accent1" w:themeShade="BF"/>
          <w:sz w:val="28"/>
        </w:rPr>
        <w:t>Notice</w:t>
      </w:r>
      <w:r w:rsidRPr="009167AD">
        <w:rPr>
          <w:b/>
          <w:color w:val="2E74B5" w:themeColor="accent1" w:themeShade="BF"/>
          <w:sz w:val="28"/>
        </w:rPr>
        <w:t xml:space="preserve"> </w:t>
      </w:r>
    </w:p>
    <w:p w14:paraId="3B810651" w14:textId="77777777" w:rsidR="009167AD" w:rsidRDefault="009167AD" w:rsidP="00674D58">
      <w:pPr>
        <w:spacing w:before="120" w:after="180"/>
        <w:rPr>
          <w:b/>
        </w:rPr>
      </w:pPr>
    </w:p>
    <w:p w14:paraId="67AE8389" w14:textId="55785117" w:rsidR="00DB3732" w:rsidRPr="009167AD" w:rsidRDefault="00F508F8" w:rsidP="00674D58">
      <w:pPr>
        <w:spacing w:before="120" w:after="180"/>
        <w:rPr>
          <w:b/>
        </w:rPr>
      </w:pPr>
      <w:r>
        <w:rPr>
          <w:b/>
        </w:rPr>
        <w:t>Section 1: Our contact details</w:t>
      </w:r>
      <w:r w:rsidR="00DB3732" w:rsidRPr="009167AD">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2507"/>
        <w:gridCol w:w="3356"/>
      </w:tblGrid>
      <w:tr w:rsidR="00080142" w:rsidRPr="00080142" w14:paraId="29B4B974" w14:textId="77777777" w:rsidTr="00674D58">
        <w:tc>
          <w:tcPr>
            <w:tcW w:w="3163" w:type="dxa"/>
          </w:tcPr>
          <w:p w14:paraId="2CF90400" w14:textId="77777777" w:rsidR="00080142" w:rsidRPr="004008E3" w:rsidRDefault="00080142" w:rsidP="00674D58">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 xml:space="preserve">Your personal information is being collected by: </w:t>
            </w:r>
          </w:p>
          <w:p w14:paraId="681B36AF" w14:textId="6143101B" w:rsidR="00080142" w:rsidRPr="00674D58" w:rsidRDefault="009167AD"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 Council</w:t>
            </w:r>
            <w:r w:rsidR="00080142" w:rsidRPr="00674D58">
              <w:rPr>
                <w:rFonts w:asciiTheme="minorHAnsi" w:hAnsiTheme="minorHAnsi" w:cs="Arial"/>
                <w:lang w:eastAsia="en-GB"/>
              </w:rPr>
              <w:t xml:space="preserve"> </w:t>
            </w:r>
          </w:p>
          <w:p w14:paraId="770DCABC" w14:textId="57BD9B0A" w:rsidR="00080142" w:rsidRPr="00674D58" w:rsidRDefault="00BA6B56"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Legal Services</w:t>
            </w:r>
          </w:p>
          <w:p w14:paraId="67279577" w14:textId="414A6328" w:rsidR="00080142" w:rsidRDefault="00BA6B56"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49EF50C2" w14:textId="5541AD4C" w:rsidR="00BA6B56" w:rsidRDefault="00BA6B56"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0CF083B1" w14:textId="077B15D7" w:rsidR="00BA6B56" w:rsidRDefault="00BA6B56"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EH41 3HA</w:t>
            </w:r>
          </w:p>
          <w:p w14:paraId="749DEA24" w14:textId="2F4857D0" w:rsidR="000A413D" w:rsidRDefault="00BA6B56" w:rsidP="00674D58">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01620 827 827</w:t>
            </w:r>
          </w:p>
          <w:p w14:paraId="692C6734" w14:textId="491DE2CC" w:rsidR="000A413D" w:rsidRPr="00674D58" w:rsidRDefault="00BA6B56" w:rsidP="00674D58">
            <w:pPr>
              <w:autoSpaceDE w:val="0"/>
              <w:autoSpaceDN w:val="0"/>
              <w:adjustRightInd w:val="0"/>
              <w:spacing w:after="0" w:line="240" w:lineRule="auto"/>
              <w:rPr>
                <w:rFonts w:asciiTheme="minorHAnsi" w:hAnsiTheme="minorHAnsi"/>
              </w:rPr>
            </w:pPr>
            <w:r>
              <w:rPr>
                <w:rFonts w:asciiTheme="minorHAnsi" w:hAnsiTheme="minorHAnsi" w:cs="Arial"/>
                <w:lang w:eastAsia="en-GB"/>
              </w:rPr>
              <w:t>legal@eastlothian.gov.uk</w:t>
            </w:r>
          </w:p>
        </w:tc>
        <w:tc>
          <w:tcPr>
            <w:tcW w:w="2507" w:type="dxa"/>
          </w:tcPr>
          <w:p w14:paraId="6780271B" w14:textId="77777777" w:rsidR="00080142" w:rsidRPr="004008E3" w:rsidRDefault="00080142" w:rsidP="00080142">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Data Controller:</w:t>
            </w:r>
          </w:p>
          <w:p w14:paraId="3A692242" w14:textId="180012FE"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w:t>
            </w:r>
            <w:r w:rsidR="00080142" w:rsidRPr="00674D58">
              <w:rPr>
                <w:rFonts w:asciiTheme="minorHAnsi" w:hAnsiTheme="minorHAnsi" w:cs="Arial"/>
                <w:lang w:eastAsia="en-GB"/>
              </w:rPr>
              <w:t xml:space="preserve"> Council</w:t>
            </w:r>
          </w:p>
          <w:p w14:paraId="6E540395" w14:textId="1EF707F0"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281A6184" w14:textId="071BB595"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171BDE7F" w14:textId="736D68B3" w:rsidR="00080142" w:rsidRPr="00674D58" w:rsidRDefault="00080142" w:rsidP="009167AD">
            <w:pPr>
              <w:rPr>
                <w:rFonts w:asciiTheme="minorHAnsi" w:hAnsiTheme="minorHAnsi"/>
              </w:rPr>
            </w:pPr>
            <w:r w:rsidRPr="00674D58">
              <w:rPr>
                <w:rFonts w:asciiTheme="minorHAnsi" w:hAnsiTheme="minorHAnsi" w:cs="Arial"/>
                <w:lang w:eastAsia="en-GB"/>
              </w:rPr>
              <w:t>EH</w:t>
            </w:r>
            <w:r w:rsidR="009167AD">
              <w:rPr>
                <w:rFonts w:asciiTheme="minorHAnsi" w:hAnsiTheme="minorHAnsi" w:cs="Arial"/>
                <w:lang w:eastAsia="en-GB"/>
              </w:rPr>
              <w:t>41 3HA</w:t>
            </w:r>
          </w:p>
        </w:tc>
        <w:tc>
          <w:tcPr>
            <w:tcW w:w="3356" w:type="dxa"/>
          </w:tcPr>
          <w:p w14:paraId="233363F0" w14:textId="77777777" w:rsidR="00080142" w:rsidRPr="004008E3" w:rsidRDefault="00080142" w:rsidP="00080142">
            <w:pPr>
              <w:autoSpaceDE w:val="0"/>
              <w:autoSpaceDN w:val="0"/>
              <w:adjustRightInd w:val="0"/>
              <w:spacing w:after="0" w:line="240" w:lineRule="auto"/>
              <w:rPr>
                <w:rFonts w:asciiTheme="minorHAnsi" w:hAnsiTheme="minorHAnsi" w:cs="Arial"/>
                <w:i/>
                <w:lang w:eastAsia="en-GB"/>
              </w:rPr>
            </w:pPr>
            <w:r w:rsidRPr="004008E3">
              <w:rPr>
                <w:rFonts w:asciiTheme="minorHAnsi" w:hAnsiTheme="minorHAnsi" w:cs="Arial"/>
                <w:i/>
                <w:lang w:eastAsia="en-GB"/>
              </w:rPr>
              <w:t>Data Protection Officer:</w:t>
            </w:r>
          </w:p>
          <w:p w14:paraId="058DB1B4" w14:textId="5FA844CF"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East Lothian</w:t>
            </w:r>
            <w:r w:rsidR="00080142" w:rsidRPr="00674D58">
              <w:rPr>
                <w:rFonts w:asciiTheme="minorHAnsi" w:hAnsiTheme="minorHAnsi" w:cs="Arial"/>
                <w:lang w:eastAsia="en-GB"/>
              </w:rPr>
              <w:t xml:space="preserve"> Council</w:t>
            </w:r>
          </w:p>
          <w:p w14:paraId="27E6ECC1" w14:textId="00A9CEC1" w:rsidR="00080142"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John Muir House</w:t>
            </w:r>
          </w:p>
          <w:p w14:paraId="611581F3" w14:textId="3906F22F" w:rsidR="00080142"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Haddington</w:t>
            </w:r>
          </w:p>
          <w:p w14:paraId="5A85C6AB" w14:textId="103697D5" w:rsidR="009167AD" w:rsidRPr="00674D58" w:rsidRDefault="009167AD" w:rsidP="00080142">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EH41 3HA</w:t>
            </w:r>
          </w:p>
          <w:p w14:paraId="3F07CCED" w14:textId="2D6B7131" w:rsidR="00AC535B" w:rsidRDefault="00AC535B" w:rsidP="009167AD">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 xml:space="preserve">Telephone: </w:t>
            </w:r>
            <w:r>
              <w:rPr>
                <w:lang w:val="en"/>
              </w:rPr>
              <w:t>01620 827827</w:t>
            </w:r>
          </w:p>
          <w:p w14:paraId="11273F51" w14:textId="098B45F7" w:rsidR="00080142" w:rsidRPr="00674D58" w:rsidRDefault="009167AD" w:rsidP="009167AD">
            <w:pPr>
              <w:autoSpaceDE w:val="0"/>
              <w:autoSpaceDN w:val="0"/>
              <w:adjustRightInd w:val="0"/>
              <w:spacing w:after="0" w:line="240" w:lineRule="auto"/>
              <w:rPr>
                <w:rFonts w:asciiTheme="minorHAnsi" w:hAnsiTheme="minorHAnsi" w:cs="Arial"/>
                <w:lang w:eastAsia="en-GB"/>
              </w:rPr>
            </w:pPr>
            <w:r>
              <w:rPr>
                <w:rFonts w:asciiTheme="minorHAnsi" w:hAnsiTheme="minorHAnsi" w:cs="Arial"/>
                <w:lang w:eastAsia="en-GB"/>
              </w:rPr>
              <w:t xml:space="preserve">Email: </w:t>
            </w:r>
            <w:hyperlink r:id="rId5" w:history="1">
              <w:r w:rsidRPr="00831D66">
                <w:rPr>
                  <w:rStyle w:val="Hyperlink"/>
                  <w:rFonts w:asciiTheme="minorHAnsi" w:hAnsiTheme="minorHAnsi" w:cs="Arial"/>
                  <w:lang w:eastAsia="en-GB"/>
                </w:rPr>
                <w:t>dpo@eastlothian.gov.uk</w:t>
              </w:r>
            </w:hyperlink>
            <w:r>
              <w:rPr>
                <w:rFonts w:asciiTheme="minorHAnsi" w:hAnsiTheme="minorHAnsi" w:cs="Arial"/>
                <w:lang w:eastAsia="en-GB"/>
              </w:rPr>
              <w:t xml:space="preserve"> </w:t>
            </w:r>
          </w:p>
        </w:tc>
      </w:tr>
    </w:tbl>
    <w:p w14:paraId="27E0E711" w14:textId="77777777" w:rsidR="00F508F8" w:rsidRDefault="00F508F8" w:rsidP="00674D58">
      <w:pPr>
        <w:spacing w:before="120" w:after="180"/>
        <w:rPr>
          <w:b/>
        </w:rPr>
      </w:pPr>
    </w:p>
    <w:p w14:paraId="22AC92E7" w14:textId="7AD19697" w:rsidR="00DB3732" w:rsidRPr="009167AD" w:rsidRDefault="00DB3732" w:rsidP="00674D58">
      <w:pPr>
        <w:spacing w:before="120" w:after="180"/>
        <w:rPr>
          <w:b/>
        </w:rPr>
      </w:pPr>
      <w:r w:rsidRPr="009167AD">
        <w:rPr>
          <w:b/>
        </w:rPr>
        <w:t>Section 2: Why we</w:t>
      </w:r>
      <w:r w:rsidR="00F508F8">
        <w:rPr>
          <w:b/>
        </w:rPr>
        <w:t xml:space="preserve"> need your personal information</w:t>
      </w:r>
    </w:p>
    <w:p w14:paraId="530E645C" w14:textId="77777777" w:rsidR="00BA6B56" w:rsidRDefault="00BA6B56" w:rsidP="00592EFB">
      <w:r>
        <w:t xml:space="preserve">East Lothian Council is legally obliged to consult on either the disposal or change of use of a common good asset, in this St Andrew’s Kirk Ports, North Berwick. </w:t>
      </w:r>
    </w:p>
    <w:p w14:paraId="43B5D0ED" w14:textId="77777777" w:rsidR="00BA6B56" w:rsidRPr="00BA6B56" w:rsidRDefault="00BA6B56" w:rsidP="00BA6B56">
      <w:pPr>
        <w:spacing w:before="120" w:after="180"/>
        <w:rPr>
          <w:bCs/>
        </w:rPr>
      </w:pPr>
    </w:p>
    <w:p w14:paraId="07F3552B" w14:textId="6F556F39" w:rsidR="00BA6B56" w:rsidRPr="00BA6B56" w:rsidRDefault="00BA6B56" w:rsidP="00BA6B56">
      <w:pPr>
        <w:spacing w:before="120" w:after="180"/>
        <w:rPr>
          <w:bCs/>
        </w:rPr>
      </w:pPr>
      <w:r w:rsidRPr="00BA6B56">
        <w:rPr>
          <w:bCs/>
        </w:rPr>
        <w:t xml:space="preserve">By completing this survey, you consent to East Lothian Council processing the personal data you provide for the purpose of administering and analysing this consultation.  To assist with the consultation process, East Lothian Council </w:t>
      </w:r>
      <w:r>
        <w:rPr>
          <w:bCs/>
        </w:rPr>
        <w:t>is working with</w:t>
      </w:r>
      <w:r w:rsidRPr="00BA6B56">
        <w:rPr>
          <w:bCs/>
        </w:rPr>
        <w:t xml:space="preserve"> NB Heritage, an external charity organisation, </w:t>
      </w:r>
      <w:r>
        <w:rPr>
          <w:bCs/>
        </w:rPr>
        <w:t>who will</w:t>
      </w:r>
      <w:r w:rsidRPr="00BA6B56">
        <w:rPr>
          <w:bCs/>
        </w:rPr>
        <w:t xml:space="preserve"> carry out the initial stages of the consultation and analyse responses on our behalf.  Your responses may therefore be shared with this </w:t>
      </w:r>
      <w:r>
        <w:rPr>
          <w:bCs/>
        </w:rPr>
        <w:t>charity</w:t>
      </w:r>
      <w:r w:rsidRPr="00BA6B56">
        <w:rPr>
          <w:bCs/>
        </w:rPr>
        <w:t>, which will process the information under the terms of its Agreement with East Lothian Council and only for the purposes of this consultation.  Where possible all personal data will be redacted before the information is shared.</w:t>
      </w:r>
    </w:p>
    <w:p w14:paraId="1D170187" w14:textId="77777777" w:rsidR="00BA6B56" w:rsidRPr="00BA6B56" w:rsidRDefault="00BA6B56" w:rsidP="00BA6B56">
      <w:pPr>
        <w:spacing w:before="120" w:after="180"/>
        <w:rPr>
          <w:bCs/>
        </w:rPr>
      </w:pPr>
    </w:p>
    <w:p w14:paraId="16A266A5" w14:textId="5E7DABF3" w:rsidR="00BA6B56" w:rsidRPr="00BA6B56" w:rsidRDefault="00BA6B56" w:rsidP="00BA6B56">
      <w:pPr>
        <w:spacing w:before="120" w:after="180"/>
        <w:rPr>
          <w:bCs/>
        </w:rPr>
      </w:pPr>
      <w:r w:rsidRPr="00BA6B56">
        <w:rPr>
          <w:bCs/>
        </w:rPr>
        <w:t>Participation is voluntary and you may withdraw your consent at any time by contacting East Lothian Council.  If you withdraw consent, we will stop processing your data unless we are required to retain it for legal reasons.</w:t>
      </w:r>
    </w:p>
    <w:p w14:paraId="65CA326A" w14:textId="77777777" w:rsidR="00BA6B56" w:rsidRDefault="00BA6B56" w:rsidP="00BA6B56"/>
    <w:p w14:paraId="311CE446" w14:textId="747C5047" w:rsidR="00BA6B56" w:rsidRDefault="00BA6B56" w:rsidP="00BA6B56">
      <w:pPr>
        <w:rPr>
          <w:color w:val="1F497D"/>
        </w:rPr>
      </w:pPr>
      <w:hyperlink r:id="rId6" w:history="1">
        <w:r w:rsidRPr="00C63E2A">
          <w:rPr>
            <w:rStyle w:val="Hyperlink"/>
          </w:rPr>
          <w:t>https://www.eastlothian.gov.uk/info/210598/access_to_information/12340/privacy_and_cookies/1</w:t>
        </w:r>
      </w:hyperlink>
      <w:r>
        <w:rPr>
          <w:color w:val="1F497D"/>
        </w:rPr>
        <w:t xml:space="preserve"> </w:t>
      </w:r>
    </w:p>
    <w:p w14:paraId="35194657" w14:textId="77777777" w:rsidR="00BA6B56" w:rsidRDefault="00BA6B56" w:rsidP="00674D58">
      <w:pPr>
        <w:spacing w:before="120" w:after="180"/>
        <w:rPr>
          <w:b/>
        </w:rPr>
      </w:pPr>
    </w:p>
    <w:p w14:paraId="6626938C" w14:textId="08861A35" w:rsidR="00DB3732" w:rsidRPr="00674D58" w:rsidRDefault="00DB3732" w:rsidP="00674D58">
      <w:pPr>
        <w:spacing w:before="120" w:after="180"/>
        <w:rPr>
          <w:b/>
        </w:rPr>
      </w:pPr>
      <w:r w:rsidRPr="00674D58">
        <w:rPr>
          <w:b/>
        </w:rPr>
        <w:t xml:space="preserve">Section 3: </w:t>
      </w:r>
      <w:r w:rsidR="00DB2D27" w:rsidRPr="00674D58">
        <w:rPr>
          <w:b/>
        </w:rPr>
        <w:t>Legal Information</w:t>
      </w:r>
    </w:p>
    <w:p w14:paraId="70F7461C" w14:textId="52C182E8" w:rsidR="00DB2D27" w:rsidRPr="003F4ABD" w:rsidRDefault="00722879">
      <w:proofErr w:type="gramStart"/>
      <w:r>
        <w:t>In order for</w:t>
      </w:r>
      <w:proofErr w:type="gramEnd"/>
      <w:r>
        <w:t xml:space="preserve"> us to collect and use your information, we have to have a ‘legal </w:t>
      </w:r>
      <w:proofErr w:type="spellStart"/>
      <w:r>
        <w:t>basis’</w:t>
      </w:r>
      <w:proofErr w:type="spellEnd"/>
      <w:r>
        <w:t xml:space="preserve"> for doing so. </w:t>
      </w:r>
      <w:r w:rsidR="000C1125" w:rsidRPr="00674D58">
        <w:t xml:space="preserve">The legal basis for processing </w:t>
      </w:r>
      <w:r>
        <w:t>your</w:t>
      </w:r>
      <w:r w:rsidR="000C1125" w:rsidRPr="00674D58">
        <w:t xml:space="preserve"> personal inf</w:t>
      </w:r>
      <w:r>
        <w:t xml:space="preserve">ormation </w:t>
      </w:r>
      <w:r w:rsidR="000C1125" w:rsidRPr="00674D58">
        <w:t>is:</w:t>
      </w:r>
    </w:p>
    <w:p w14:paraId="01302810" w14:textId="16E1730D" w:rsidR="00722879" w:rsidRDefault="00722879" w:rsidP="00722879">
      <w:pPr>
        <w:pStyle w:val="NoSpacing"/>
      </w:pPr>
      <w:r w:rsidRPr="00BA6B56">
        <w:t>You have given us consent to process your information.</w:t>
      </w:r>
    </w:p>
    <w:p w14:paraId="12356B9D" w14:textId="77777777" w:rsidR="00722879" w:rsidRDefault="00722879" w:rsidP="00722879">
      <w:pPr>
        <w:pStyle w:val="NoSpacing"/>
      </w:pPr>
    </w:p>
    <w:p w14:paraId="4EA7ED88" w14:textId="76FDC024" w:rsidR="00142275" w:rsidRDefault="007F5671" w:rsidP="00142275">
      <w:r>
        <w:t>The kinds of personal information we are collecting include</w:t>
      </w:r>
      <w:r w:rsidR="00142275" w:rsidRPr="00142275">
        <w:t>:</w:t>
      </w:r>
    </w:p>
    <w:p w14:paraId="6706EAFE" w14:textId="77777777" w:rsidR="00F625E3" w:rsidRDefault="00F625E3">
      <w:pPr>
        <w:pStyle w:val="ListParagraph"/>
        <w:numPr>
          <w:ilvl w:val="0"/>
          <w:numId w:val="8"/>
        </w:numPr>
        <w:sectPr w:rsidR="00F625E3" w:rsidSect="009C458B">
          <w:pgSz w:w="11906" w:h="16838"/>
          <w:pgMar w:top="1440" w:right="1440" w:bottom="1440" w:left="1440" w:header="708" w:footer="708" w:gutter="0"/>
          <w:cols w:space="708"/>
          <w:docGrid w:linePitch="360"/>
        </w:sectPr>
      </w:pPr>
    </w:p>
    <w:p w14:paraId="72AC6B03" w14:textId="5561BD6C" w:rsidR="000C1125" w:rsidRPr="00BA6B56" w:rsidRDefault="00142275" w:rsidP="007F5671">
      <w:pPr>
        <w:pStyle w:val="ListParagraph"/>
        <w:numPr>
          <w:ilvl w:val="0"/>
          <w:numId w:val="19"/>
        </w:numPr>
      </w:pPr>
      <w:r w:rsidRPr="00BA6B56">
        <w:lastRenderedPageBreak/>
        <w:t xml:space="preserve">Name </w:t>
      </w:r>
    </w:p>
    <w:p w14:paraId="406C4E73" w14:textId="7B65FB7B" w:rsidR="00142275" w:rsidRPr="00BA6B56" w:rsidRDefault="00142275" w:rsidP="007F5671">
      <w:pPr>
        <w:pStyle w:val="ListParagraph"/>
        <w:numPr>
          <w:ilvl w:val="0"/>
          <w:numId w:val="19"/>
        </w:numPr>
      </w:pPr>
      <w:r w:rsidRPr="00BA6B56">
        <w:t xml:space="preserve">Address </w:t>
      </w:r>
    </w:p>
    <w:p w14:paraId="0268CA1C" w14:textId="0D7DA96C" w:rsidR="00BA6B56" w:rsidRPr="00BA6B56" w:rsidRDefault="00BA6B56" w:rsidP="007F5671">
      <w:pPr>
        <w:pStyle w:val="ListParagraph"/>
        <w:numPr>
          <w:ilvl w:val="0"/>
          <w:numId w:val="19"/>
        </w:numPr>
      </w:pPr>
      <w:r w:rsidRPr="00BA6B56">
        <w:t>Email address</w:t>
      </w:r>
    </w:p>
    <w:p w14:paraId="2A0823EF" w14:textId="77777777" w:rsidR="00BA6B56" w:rsidRDefault="00BA6B56" w:rsidP="00674D58">
      <w:pPr>
        <w:spacing w:before="120" w:after="180"/>
        <w:rPr>
          <w:b/>
        </w:rPr>
      </w:pPr>
    </w:p>
    <w:p w14:paraId="1DAE6D42" w14:textId="3D8B74AF" w:rsidR="00DB3732" w:rsidRPr="00DB3732" w:rsidRDefault="00DB3732" w:rsidP="00674D58">
      <w:pPr>
        <w:spacing w:before="120" w:after="180"/>
        <w:rPr>
          <w:b/>
        </w:rPr>
      </w:pPr>
      <w:r w:rsidRPr="00DB3732">
        <w:rPr>
          <w:b/>
        </w:rPr>
        <w:t>Section 4: Sharing and transfer</w:t>
      </w:r>
    </w:p>
    <w:p w14:paraId="5A1F18ED" w14:textId="721707A6" w:rsidR="00FF13A8" w:rsidRDefault="00FF13A8" w:rsidP="00FF13A8">
      <w:pPr>
        <w:pStyle w:val="NoSpacing"/>
      </w:pPr>
      <w:r w:rsidRPr="00FF13A8">
        <w:t xml:space="preserve">We will be sharing </w:t>
      </w:r>
      <w:r w:rsidR="00E5777A">
        <w:t xml:space="preserve">your personal information </w:t>
      </w:r>
      <w:r w:rsidR="006977F6">
        <w:t>with the following:</w:t>
      </w:r>
    </w:p>
    <w:p w14:paraId="56C7BBCB" w14:textId="477C4871" w:rsidR="00AE1663" w:rsidRDefault="00AE1663" w:rsidP="00FF13A8">
      <w:pPr>
        <w:pStyle w:val="NoSpacing"/>
      </w:pPr>
    </w:p>
    <w:p w14:paraId="22D802F5" w14:textId="30F18BC3" w:rsidR="00DB3732" w:rsidRDefault="00BA6B56" w:rsidP="00BA6B56">
      <w:pPr>
        <w:pStyle w:val="NoSpacing"/>
      </w:pPr>
      <w:r>
        <w:t>NB Heritage as detailed in section 2 of this privacy notice.</w:t>
      </w:r>
    </w:p>
    <w:p w14:paraId="38925DC6" w14:textId="77777777" w:rsidR="00013D26" w:rsidRDefault="00013D26" w:rsidP="00013D26">
      <w:pPr>
        <w:pStyle w:val="NoSpacing"/>
        <w:ind w:left="720"/>
      </w:pPr>
    </w:p>
    <w:p w14:paraId="101B1CF6" w14:textId="779246A1" w:rsidR="00320188" w:rsidRDefault="00DB3732" w:rsidP="00674D58">
      <w:pPr>
        <w:spacing w:before="120" w:after="240" w:line="240" w:lineRule="auto"/>
      </w:pPr>
      <w:r>
        <w:t xml:space="preserve">Your personal information will </w:t>
      </w:r>
      <w:r w:rsidR="00270B01">
        <w:t xml:space="preserve">not </w:t>
      </w:r>
      <w:r>
        <w:t xml:space="preserve">be transferred </w:t>
      </w:r>
      <w:r w:rsidR="004008E3">
        <w:t>outside of the EU</w:t>
      </w:r>
      <w:r w:rsidR="00320188">
        <w:t>.</w:t>
      </w:r>
      <w:r w:rsidR="00485DB2">
        <w:t xml:space="preserve"> </w:t>
      </w:r>
    </w:p>
    <w:p w14:paraId="51C3C587" w14:textId="77777777" w:rsidR="00BA6B56" w:rsidRDefault="00BA6B56" w:rsidP="00674D58">
      <w:pPr>
        <w:spacing w:before="120" w:after="180"/>
        <w:rPr>
          <w:b/>
        </w:rPr>
      </w:pPr>
    </w:p>
    <w:p w14:paraId="4ED8A5AB" w14:textId="155750CF" w:rsidR="00DB3732" w:rsidRDefault="00DB3732" w:rsidP="00674D58">
      <w:pPr>
        <w:spacing w:before="120" w:after="180"/>
        <w:rPr>
          <w:b/>
        </w:rPr>
      </w:pPr>
      <w:r w:rsidRPr="00DB3732">
        <w:rPr>
          <w:b/>
        </w:rPr>
        <w:t xml:space="preserve">Section </w:t>
      </w:r>
      <w:r w:rsidR="00586AE3">
        <w:rPr>
          <w:b/>
        </w:rPr>
        <w:t>5</w:t>
      </w:r>
      <w:r w:rsidRPr="00DB3732">
        <w:rPr>
          <w:b/>
        </w:rPr>
        <w:t xml:space="preserve">: How long will we </w:t>
      </w:r>
      <w:r w:rsidR="00320188">
        <w:rPr>
          <w:b/>
        </w:rPr>
        <w:t>keep your personal information?</w:t>
      </w:r>
    </w:p>
    <w:p w14:paraId="2CDFD3C1" w14:textId="0E83215E" w:rsidR="00586AE3" w:rsidRPr="00674D58" w:rsidRDefault="00586AE3" w:rsidP="00586AE3">
      <w:pPr>
        <w:spacing w:before="120" w:after="180"/>
      </w:pPr>
      <w:r w:rsidRPr="00674D58">
        <w:t>We keep your person</w:t>
      </w:r>
      <w:r w:rsidR="00320188">
        <w:t>al data in line</w:t>
      </w:r>
      <w:r w:rsidRPr="00674D58">
        <w:t xml:space="preserve"> wi</w:t>
      </w:r>
      <w:r w:rsidR="00320188">
        <w:t>th our data retention</w:t>
      </w:r>
      <w:r w:rsidR="00C75FD9">
        <w:t xml:space="preserve"> policy, called</w:t>
      </w:r>
      <w:r w:rsidR="00320188">
        <w:t xml:space="preserve"> a Retention Schedule. </w:t>
      </w:r>
      <w:r w:rsidRPr="00674D58">
        <w:t xml:space="preserve">For </w:t>
      </w:r>
      <w:r w:rsidR="00320188">
        <w:t xml:space="preserve">a downloadable copy of the Council’s Retention Schedule, please </w:t>
      </w:r>
      <w:r w:rsidRPr="00674D58">
        <w:t>visit our</w:t>
      </w:r>
      <w:r>
        <w:t xml:space="preserve"> </w:t>
      </w:r>
      <w:r w:rsidRPr="00674D58">
        <w:t>website</w:t>
      </w:r>
      <w:r w:rsidR="00320188">
        <w:t xml:space="preserve"> at </w:t>
      </w:r>
      <w:hyperlink r:id="rId7" w:history="1">
        <w:r w:rsidR="00320188" w:rsidRPr="00831D66">
          <w:rPr>
            <w:rStyle w:val="Hyperlink"/>
          </w:rPr>
          <w:t>www.eastlothian.gov.uk</w:t>
        </w:r>
      </w:hyperlink>
      <w:r w:rsidR="00320188">
        <w:t xml:space="preserve"> </w:t>
      </w:r>
      <w:r w:rsidRPr="00674D58">
        <w:t xml:space="preserve">and search for </w:t>
      </w:r>
      <w:r w:rsidR="00320188">
        <w:t xml:space="preserve">‘Retention Schedule’. </w:t>
      </w:r>
      <w:r>
        <w:t xml:space="preserve"> </w:t>
      </w:r>
    </w:p>
    <w:p w14:paraId="2536D67C" w14:textId="77777777" w:rsidR="00FC6E39" w:rsidRDefault="00FC6E39" w:rsidP="00DB3732">
      <w:pPr>
        <w:rPr>
          <w:b/>
        </w:rPr>
      </w:pPr>
    </w:p>
    <w:p w14:paraId="50AF01BA" w14:textId="513CD150" w:rsidR="00DB3732" w:rsidRDefault="00DB3732" w:rsidP="00DB3732">
      <w:pPr>
        <w:rPr>
          <w:b/>
        </w:rPr>
      </w:pPr>
      <w:r w:rsidRPr="00DB3732">
        <w:rPr>
          <w:b/>
        </w:rPr>
        <w:t xml:space="preserve">Section </w:t>
      </w:r>
      <w:r w:rsidR="00363A1E">
        <w:rPr>
          <w:b/>
        </w:rPr>
        <w:t>6</w:t>
      </w:r>
      <w:r w:rsidRPr="00DB3732">
        <w:rPr>
          <w:b/>
        </w:rPr>
        <w:t>: Your rights</w:t>
      </w:r>
    </w:p>
    <w:p w14:paraId="0D2D29D9" w14:textId="78FFB468" w:rsidR="00520DCA" w:rsidRDefault="00520DCA" w:rsidP="00674D58">
      <w:pPr>
        <w:pStyle w:val="ListParagraph"/>
        <w:numPr>
          <w:ilvl w:val="0"/>
          <w:numId w:val="17"/>
        </w:numPr>
        <w:spacing w:after="120" w:line="240" w:lineRule="auto"/>
        <w:rPr>
          <w:rStyle w:val="Strong"/>
          <w:b w:val="0"/>
        </w:rPr>
      </w:pPr>
      <w:r>
        <w:rPr>
          <w:rStyle w:val="Strong"/>
          <w:b w:val="0"/>
        </w:rPr>
        <w:t xml:space="preserve">You have </w:t>
      </w:r>
      <w:r w:rsidR="00FC6E39">
        <w:rPr>
          <w:rStyle w:val="Strong"/>
          <w:b w:val="0"/>
        </w:rPr>
        <w:t>the</w:t>
      </w:r>
      <w:r>
        <w:rPr>
          <w:rStyle w:val="Strong"/>
          <w:b w:val="0"/>
        </w:rPr>
        <w:t xml:space="preserve"> right to be informed about how your information will be used.</w:t>
      </w:r>
    </w:p>
    <w:p w14:paraId="272CB821" w14:textId="4B9E1F6A" w:rsidR="00520DCA" w:rsidRDefault="00FC6E39" w:rsidP="00DF31E4">
      <w:pPr>
        <w:pStyle w:val="ListParagraph"/>
        <w:numPr>
          <w:ilvl w:val="0"/>
          <w:numId w:val="17"/>
        </w:numPr>
        <w:spacing w:after="120" w:line="240" w:lineRule="auto"/>
        <w:rPr>
          <w:rStyle w:val="Strong"/>
          <w:b w:val="0"/>
        </w:rPr>
      </w:pPr>
      <w:r>
        <w:rPr>
          <w:rStyle w:val="Strong"/>
          <w:b w:val="0"/>
        </w:rPr>
        <w:t>You have the</w:t>
      </w:r>
      <w:r w:rsidR="00520DCA">
        <w:rPr>
          <w:rStyle w:val="Strong"/>
          <w:b w:val="0"/>
        </w:rPr>
        <w:t xml:space="preserve"> right to access your personal information. Normally this is done by placing a ‘Subject Access Request’ with the Council. For more information on placing Subject Access Requests,</w:t>
      </w:r>
      <w:r>
        <w:rPr>
          <w:rStyle w:val="Strong"/>
          <w:b w:val="0"/>
        </w:rPr>
        <w:t xml:space="preserve"> please visit</w:t>
      </w:r>
      <w:r w:rsidR="00520DCA">
        <w:rPr>
          <w:rStyle w:val="Strong"/>
          <w:b w:val="0"/>
        </w:rPr>
        <w:t xml:space="preserve"> </w:t>
      </w:r>
      <w:hyperlink r:id="rId8" w:history="1">
        <w:r w:rsidR="00DF31E4" w:rsidRPr="004F0A5D">
          <w:rPr>
            <w:rStyle w:val="Hyperlink"/>
          </w:rPr>
          <w:t>https://www.eastlothian.gov.uk/info/210598/access_to_information/12300/access_to_information/1</w:t>
        </w:r>
      </w:hyperlink>
      <w:r w:rsidR="00DF31E4">
        <w:rPr>
          <w:rStyle w:val="Strong"/>
          <w:b w:val="0"/>
        </w:rPr>
        <w:t xml:space="preserve"> </w:t>
      </w:r>
    </w:p>
    <w:p w14:paraId="4BB38089" w14:textId="2195CF2D" w:rsidR="00363A1E" w:rsidRDefault="00FC6E39" w:rsidP="00674D58">
      <w:pPr>
        <w:pStyle w:val="ListParagraph"/>
        <w:numPr>
          <w:ilvl w:val="0"/>
          <w:numId w:val="17"/>
        </w:numPr>
        <w:spacing w:after="120" w:line="240" w:lineRule="auto"/>
        <w:rPr>
          <w:rStyle w:val="Strong"/>
          <w:b w:val="0"/>
        </w:rPr>
      </w:pPr>
      <w:r>
        <w:rPr>
          <w:rStyle w:val="Strong"/>
          <w:b w:val="0"/>
        </w:rPr>
        <w:t>You have the</w:t>
      </w:r>
      <w:r w:rsidR="00AF2B0E">
        <w:rPr>
          <w:rStyle w:val="Strong"/>
          <w:b w:val="0"/>
        </w:rPr>
        <w:t xml:space="preserve"> right to ask us to correct inaccurate or incomplete information.</w:t>
      </w:r>
    </w:p>
    <w:p w14:paraId="496B3B3C" w14:textId="54239F1D" w:rsidR="00AF2B0E" w:rsidRDefault="00AF2B0E" w:rsidP="00674D58">
      <w:pPr>
        <w:pStyle w:val="ListParagraph"/>
        <w:numPr>
          <w:ilvl w:val="0"/>
          <w:numId w:val="17"/>
        </w:numPr>
        <w:spacing w:after="120" w:line="240" w:lineRule="auto"/>
        <w:rPr>
          <w:rStyle w:val="Strong"/>
          <w:b w:val="0"/>
        </w:rPr>
      </w:pPr>
      <w:r>
        <w:rPr>
          <w:rStyle w:val="Strong"/>
          <w:b w:val="0"/>
        </w:rPr>
        <w:t>In certain circumstances, you have the right to have your personal information erased.</w:t>
      </w:r>
    </w:p>
    <w:p w14:paraId="58D695C1" w14:textId="759BEB1B" w:rsidR="00AF2B0E" w:rsidRDefault="00AF2B0E" w:rsidP="00674D58">
      <w:pPr>
        <w:pStyle w:val="ListParagraph"/>
        <w:numPr>
          <w:ilvl w:val="0"/>
          <w:numId w:val="17"/>
        </w:numPr>
        <w:spacing w:after="120" w:line="240" w:lineRule="auto"/>
        <w:rPr>
          <w:rStyle w:val="Strong"/>
          <w:b w:val="0"/>
        </w:rPr>
      </w:pPr>
      <w:r>
        <w:rPr>
          <w:rStyle w:val="Strong"/>
          <w:b w:val="0"/>
        </w:rPr>
        <w:t>In certain circumstances, you have the right to ask us to limit the ways we use or share your information.</w:t>
      </w:r>
    </w:p>
    <w:p w14:paraId="79976743" w14:textId="4440C74E" w:rsidR="00AF2B0E" w:rsidRDefault="00AF2B0E" w:rsidP="00674D58">
      <w:pPr>
        <w:pStyle w:val="ListParagraph"/>
        <w:numPr>
          <w:ilvl w:val="0"/>
          <w:numId w:val="17"/>
        </w:numPr>
        <w:spacing w:after="120" w:line="240" w:lineRule="auto"/>
        <w:rPr>
          <w:rStyle w:val="Strong"/>
          <w:b w:val="0"/>
        </w:rPr>
      </w:pPr>
      <w:r>
        <w:rPr>
          <w:rStyle w:val="Strong"/>
          <w:b w:val="0"/>
        </w:rPr>
        <w:t xml:space="preserve">In certain circumstances, you have the right to ask us to </w:t>
      </w:r>
      <w:r w:rsidR="00FC6E39">
        <w:rPr>
          <w:rStyle w:val="Strong"/>
          <w:b w:val="0"/>
        </w:rPr>
        <w:t>move, copy or transfer your information to another organisation in an electronic format.</w:t>
      </w:r>
    </w:p>
    <w:p w14:paraId="042AE2AB" w14:textId="58246237" w:rsidR="00FC6E39" w:rsidRDefault="00FC6E39" w:rsidP="00674D58">
      <w:pPr>
        <w:pStyle w:val="ListParagraph"/>
        <w:numPr>
          <w:ilvl w:val="0"/>
          <w:numId w:val="17"/>
        </w:numPr>
        <w:spacing w:after="120" w:line="240" w:lineRule="auto"/>
        <w:rPr>
          <w:rStyle w:val="Strong"/>
          <w:b w:val="0"/>
        </w:rPr>
      </w:pPr>
      <w:r>
        <w:rPr>
          <w:rStyle w:val="Strong"/>
          <w:b w:val="0"/>
        </w:rPr>
        <w:t>In certain circumstances, you have the right to object to the ways we process your information.</w:t>
      </w:r>
    </w:p>
    <w:p w14:paraId="06D8CB4D" w14:textId="1C66F668" w:rsidR="00FC6E39" w:rsidRPr="00674D58" w:rsidRDefault="00FC6E39" w:rsidP="00674D58">
      <w:pPr>
        <w:pStyle w:val="ListParagraph"/>
        <w:numPr>
          <w:ilvl w:val="0"/>
          <w:numId w:val="17"/>
        </w:numPr>
        <w:spacing w:after="120" w:line="240" w:lineRule="auto"/>
        <w:rPr>
          <w:rStyle w:val="Strong"/>
          <w:b w:val="0"/>
        </w:rPr>
      </w:pPr>
      <w:r>
        <w:rPr>
          <w:rStyle w:val="Strong"/>
          <w:b w:val="0"/>
        </w:rPr>
        <w:t>In circumstances where your data is processed automatically, without human intervention, you have the right to certain protections.</w:t>
      </w:r>
    </w:p>
    <w:p w14:paraId="1B9618CC" w14:textId="2D436E66" w:rsidR="00520DCA" w:rsidRPr="00674D58" w:rsidRDefault="00520DCA" w:rsidP="00520DCA">
      <w:pPr>
        <w:autoSpaceDE w:val="0"/>
        <w:autoSpaceDN w:val="0"/>
        <w:adjustRightInd w:val="0"/>
        <w:spacing w:after="0" w:line="240" w:lineRule="auto"/>
      </w:pPr>
      <w:r w:rsidRPr="00674D58">
        <w:t xml:space="preserve">You can find more information about data protection and </w:t>
      </w:r>
      <w:r w:rsidR="00C75FD9">
        <w:t xml:space="preserve">your rights </w:t>
      </w:r>
      <w:r w:rsidRPr="00674D58">
        <w:t xml:space="preserve">on the </w:t>
      </w:r>
      <w:r w:rsidR="00C75FD9">
        <w:t xml:space="preserve">Information Commissioner’s </w:t>
      </w:r>
      <w:r w:rsidRPr="00674D58">
        <w:t xml:space="preserve">Office (ICO) </w:t>
      </w:r>
      <w:r w:rsidR="00C75FD9">
        <w:t xml:space="preserve">website </w:t>
      </w:r>
      <w:r w:rsidRPr="00674D58">
        <w:t xml:space="preserve">at </w:t>
      </w:r>
      <w:hyperlink r:id="rId9" w:history="1">
        <w:r w:rsidR="00592EFB" w:rsidRPr="00333A9D">
          <w:rPr>
            <w:rStyle w:val="Hyperlink"/>
          </w:rPr>
          <w:t>https://www.ico.org.uk</w:t>
        </w:r>
      </w:hyperlink>
      <w:r w:rsidRPr="00FC6E39">
        <w:rPr>
          <w:rStyle w:val="Hyperlink"/>
        </w:rPr>
        <w:t>.</w:t>
      </w:r>
      <w:r w:rsidR="00FC6E39" w:rsidRPr="00FC6E39">
        <w:rPr>
          <w:rStyle w:val="Hyperlink"/>
        </w:rPr>
        <w:t xml:space="preserve"> </w:t>
      </w:r>
      <w:r w:rsidRPr="00FC6E39">
        <w:rPr>
          <w:rStyle w:val="Hyperlink"/>
        </w:rPr>
        <w:t xml:space="preserve"> </w:t>
      </w:r>
    </w:p>
    <w:p w14:paraId="4A5AE1D2" w14:textId="77777777" w:rsidR="00520DCA" w:rsidRDefault="00520DCA" w:rsidP="00674D58">
      <w:pPr>
        <w:rPr>
          <w:b/>
        </w:rPr>
      </w:pPr>
    </w:p>
    <w:p w14:paraId="1DF46179" w14:textId="7624961B" w:rsidR="00102052" w:rsidRPr="00004A5C" w:rsidRDefault="00102052" w:rsidP="00102052">
      <w:pPr>
        <w:rPr>
          <w:b/>
          <w:bCs/>
        </w:rPr>
      </w:pPr>
      <w:r>
        <w:rPr>
          <w:b/>
          <w:bCs/>
        </w:rPr>
        <w:t>Section 7: Complaints</w:t>
      </w:r>
    </w:p>
    <w:p w14:paraId="5C34B269" w14:textId="77777777" w:rsidR="00102052" w:rsidRPr="00F64BA3" w:rsidRDefault="00102052" w:rsidP="00102052">
      <w:pPr>
        <w:rPr>
          <w:b/>
        </w:rPr>
      </w:pPr>
      <w:r>
        <w:t xml:space="preserve">We take your privacy </w:t>
      </w:r>
      <w:proofErr w:type="gramStart"/>
      <w:r>
        <w:t>seriously, and</w:t>
      </w:r>
      <w:proofErr w:type="gramEnd"/>
      <w:r>
        <w:t xml:space="preserve"> would like to know about your concerns so that we can address them as soon as possible.</w:t>
      </w:r>
      <w:r w:rsidRPr="00004A5C">
        <w:t xml:space="preserve"> </w:t>
      </w:r>
      <w:r>
        <w:t>If you wish to make a complaint, we recommend that you contact the Council’s Data Protection Officer using the contact details at the start of this Privacy Notice.</w:t>
      </w:r>
    </w:p>
    <w:p w14:paraId="6CAD5E2D" w14:textId="77777777" w:rsidR="00102052" w:rsidRDefault="00102052" w:rsidP="00102052">
      <w:r w:rsidRPr="00004A5C">
        <w:lastRenderedPageBreak/>
        <w:t xml:space="preserve">If </w:t>
      </w:r>
      <w:r>
        <w:t xml:space="preserve">we are unable to resolve the issue to your satisfaction, </w:t>
      </w:r>
      <w:r w:rsidRPr="00004A5C">
        <w:t>you have the right to complain to</w:t>
      </w:r>
      <w:r>
        <w:t xml:space="preserve"> </w:t>
      </w:r>
      <w:r w:rsidRPr="00004A5C">
        <w:t>the I</w:t>
      </w:r>
      <w:r>
        <w:t xml:space="preserve">nformation </w:t>
      </w:r>
      <w:r w:rsidRPr="00004A5C">
        <w:t>C</w:t>
      </w:r>
      <w:r>
        <w:t xml:space="preserve">ommissioner’s </w:t>
      </w:r>
      <w:r w:rsidRPr="00004A5C">
        <w:t>O</w:t>
      </w:r>
      <w:r>
        <w:t xml:space="preserve">ffice (ICO). You can find further information about raising a concern with the ICO on their website: </w:t>
      </w:r>
      <w:hyperlink r:id="rId10" w:history="1">
        <w:r w:rsidRPr="00831D66">
          <w:rPr>
            <w:rStyle w:val="Hyperlink"/>
          </w:rPr>
          <w:t>https://ico.org.uk/concerns/</w:t>
        </w:r>
      </w:hyperlink>
      <w:r>
        <w:t>.</w:t>
      </w:r>
    </w:p>
    <w:p w14:paraId="5202E41A" w14:textId="77777777" w:rsidR="00102052" w:rsidRDefault="00102052" w:rsidP="00102052">
      <w:r>
        <w:t>You can contact the ICO by post at:</w:t>
      </w:r>
    </w:p>
    <w:p w14:paraId="53F587BF" w14:textId="77777777" w:rsidR="00102052" w:rsidRDefault="00102052" w:rsidP="00102052">
      <w:pPr>
        <w:pStyle w:val="NoSpacing"/>
      </w:pPr>
      <w:r>
        <w:t>Information Commissioner’s Office</w:t>
      </w:r>
    </w:p>
    <w:p w14:paraId="0D657D1C" w14:textId="77777777" w:rsidR="00102052" w:rsidRDefault="00102052" w:rsidP="00102052">
      <w:pPr>
        <w:pStyle w:val="NoSpacing"/>
      </w:pPr>
      <w:r>
        <w:t>Wycliffe House</w:t>
      </w:r>
    </w:p>
    <w:p w14:paraId="097D6308" w14:textId="77777777" w:rsidR="00102052" w:rsidRDefault="00102052" w:rsidP="00102052">
      <w:pPr>
        <w:pStyle w:val="NoSpacing"/>
      </w:pPr>
      <w:r>
        <w:t>Water Lane</w:t>
      </w:r>
    </w:p>
    <w:p w14:paraId="2A4CE4CD" w14:textId="77777777" w:rsidR="00102052" w:rsidRDefault="00102052" w:rsidP="00102052">
      <w:pPr>
        <w:pStyle w:val="NoSpacing"/>
      </w:pPr>
      <w:r>
        <w:t>Wilmslow</w:t>
      </w:r>
    </w:p>
    <w:p w14:paraId="62F25D78" w14:textId="77777777" w:rsidR="00102052" w:rsidRDefault="00102052" w:rsidP="00102052">
      <w:pPr>
        <w:pStyle w:val="NoSpacing"/>
      </w:pPr>
      <w:proofErr w:type="gramStart"/>
      <w:r>
        <w:t>Cheshire  SK</w:t>
      </w:r>
      <w:proofErr w:type="gramEnd"/>
      <w:r>
        <w:t>9 5AF</w:t>
      </w:r>
    </w:p>
    <w:p w14:paraId="06F8AC00" w14:textId="77777777" w:rsidR="00102052" w:rsidRDefault="00102052" w:rsidP="00102052">
      <w:pPr>
        <w:pStyle w:val="NoSpacing"/>
      </w:pPr>
    </w:p>
    <w:p w14:paraId="0CEB2297" w14:textId="77777777" w:rsidR="00102052" w:rsidRDefault="00102052" w:rsidP="00102052">
      <w:pPr>
        <w:pStyle w:val="NoSpacing"/>
      </w:pPr>
      <w:r>
        <w:t>Telephone: 0303 123 1113 / 01625 545 745</w:t>
      </w:r>
    </w:p>
    <w:p w14:paraId="523D8A6D" w14:textId="77777777" w:rsidR="00102052" w:rsidRDefault="00102052" w:rsidP="00674D58">
      <w:pPr>
        <w:rPr>
          <w:b/>
        </w:rPr>
      </w:pPr>
    </w:p>
    <w:p w14:paraId="3812E459" w14:textId="163A764D" w:rsidR="00451710" w:rsidRPr="00674D58" w:rsidRDefault="00102052" w:rsidP="00674D58">
      <w:pPr>
        <w:rPr>
          <w:b/>
        </w:rPr>
      </w:pPr>
      <w:r>
        <w:rPr>
          <w:b/>
        </w:rPr>
        <w:t>Section 8</w:t>
      </w:r>
      <w:r w:rsidR="00FC6E39">
        <w:rPr>
          <w:b/>
        </w:rPr>
        <w:t xml:space="preserve">: Consent </w:t>
      </w:r>
      <w:r w:rsidR="005238CE">
        <w:rPr>
          <w:b/>
        </w:rPr>
        <w:t xml:space="preserve"> </w:t>
      </w:r>
    </w:p>
    <w:p w14:paraId="14B73AD0" w14:textId="77777777" w:rsidR="00C75FD9" w:rsidRDefault="00C75FD9" w:rsidP="00674D58">
      <w:pPr>
        <w:autoSpaceDE w:val="0"/>
        <w:autoSpaceDN w:val="0"/>
        <w:adjustRightInd w:val="0"/>
        <w:spacing w:after="120" w:line="240" w:lineRule="auto"/>
      </w:pPr>
      <w:r>
        <w:t>W</w:t>
      </w:r>
      <w:r w:rsidR="00451710" w:rsidRPr="00674D58">
        <w:t xml:space="preserve">e have asked for your consent </w:t>
      </w:r>
      <w:proofErr w:type="gramStart"/>
      <w:r w:rsidR="00451710" w:rsidRPr="00674D58">
        <w:t>in order to</w:t>
      </w:r>
      <w:proofErr w:type="gramEnd"/>
      <w:r w:rsidR="00451710" w:rsidRPr="00674D58">
        <w:t xml:space="preserve"> proc</w:t>
      </w:r>
      <w:r>
        <w:t>ess your personal information. You have the right to</w:t>
      </w:r>
      <w:r w:rsidR="00451710" w:rsidRPr="00674D58">
        <w:t xml:space="preserve"> withdraw this consent i</w:t>
      </w:r>
      <w:r>
        <w:t>n whole or in part at any time by contacting the Council Service listed at the start of this Privacy Notice.</w:t>
      </w:r>
    </w:p>
    <w:p w14:paraId="38461F6C" w14:textId="0ED39D8E" w:rsidR="00FC6E39" w:rsidRDefault="00C75FD9" w:rsidP="00674D58">
      <w:pPr>
        <w:autoSpaceDE w:val="0"/>
        <w:autoSpaceDN w:val="0"/>
        <w:adjustRightInd w:val="0"/>
        <w:spacing w:after="120" w:line="240" w:lineRule="auto"/>
      </w:pPr>
      <w:r>
        <w:t>When you contact us, w</w:t>
      </w:r>
      <w:r w:rsidR="00451710" w:rsidRPr="00674D58">
        <w:t xml:space="preserve">e will explain the consequences of </w:t>
      </w:r>
      <w:r w:rsidR="00FC6E39">
        <w:t>withdraw</w:t>
      </w:r>
      <w:r>
        <w:t>ing</w:t>
      </w:r>
      <w:r w:rsidR="00FC6E39">
        <w:t xml:space="preserve"> consent.</w:t>
      </w:r>
      <w:r w:rsidR="00451710" w:rsidRPr="00674D58">
        <w:t xml:space="preserve"> </w:t>
      </w:r>
      <w:r>
        <w:t>If you choose to continue</w:t>
      </w:r>
      <w:r w:rsidR="00FC6E39">
        <w:t xml:space="preserve">, we will stop using your personal information for the </w:t>
      </w:r>
      <w:r w:rsidR="002044C4">
        <w:t>purpose(s) stated on this Privacy Notice.</w:t>
      </w:r>
    </w:p>
    <w:sectPr w:rsidR="00FC6E39" w:rsidSect="00F625E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D0D"/>
    <w:multiLevelType w:val="hybridMultilevel"/>
    <w:tmpl w:val="964672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47615"/>
    <w:multiLevelType w:val="hybridMultilevel"/>
    <w:tmpl w:val="A4FE2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219F4"/>
    <w:multiLevelType w:val="hybridMultilevel"/>
    <w:tmpl w:val="91B2EC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A73FD"/>
    <w:multiLevelType w:val="hybridMultilevel"/>
    <w:tmpl w:val="FC7CB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F598D"/>
    <w:multiLevelType w:val="hybridMultilevel"/>
    <w:tmpl w:val="58B802C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B190A"/>
    <w:multiLevelType w:val="hybridMultilevel"/>
    <w:tmpl w:val="83D0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83F64"/>
    <w:multiLevelType w:val="hybridMultilevel"/>
    <w:tmpl w:val="21FC3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7312CE"/>
    <w:multiLevelType w:val="hybridMultilevel"/>
    <w:tmpl w:val="3E98A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1534B"/>
    <w:multiLevelType w:val="hybridMultilevel"/>
    <w:tmpl w:val="3E247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946F40"/>
    <w:multiLevelType w:val="hybridMultilevel"/>
    <w:tmpl w:val="6EA894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C017F"/>
    <w:multiLevelType w:val="hybridMultilevel"/>
    <w:tmpl w:val="3702C5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0000C"/>
    <w:multiLevelType w:val="hybridMultilevel"/>
    <w:tmpl w:val="082E0B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E75D8"/>
    <w:multiLevelType w:val="hybridMultilevel"/>
    <w:tmpl w:val="746E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71A5B"/>
    <w:multiLevelType w:val="hybridMultilevel"/>
    <w:tmpl w:val="AAFC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062D7"/>
    <w:multiLevelType w:val="hybridMultilevel"/>
    <w:tmpl w:val="5C34BA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F57F8F"/>
    <w:multiLevelType w:val="hybridMultilevel"/>
    <w:tmpl w:val="B2A4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6953AA"/>
    <w:multiLevelType w:val="hybridMultilevel"/>
    <w:tmpl w:val="B8EE05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D50C2"/>
    <w:multiLevelType w:val="hybridMultilevel"/>
    <w:tmpl w:val="BEBCC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02D89"/>
    <w:multiLevelType w:val="hybridMultilevel"/>
    <w:tmpl w:val="331E4E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986932">
    <w:abstractNumId w:val="6"/>
  </w:num>
  <w:num w:numId="2" w16cid:durableId="83116558">
    <w:abstractNumId w:val="17"/>
  </w:num>
  <w:num w:numId="3" w16cid:durableId="2115400865">
    <w:abstractNumId w:val="16"/>
  </w:num>
  <w:num w:numId="4" w16cid:durableId="637876318">
    <w:abstractNumId w:val="3"/>
  </w:num>
  <w:num w:numId="5" w16cid:durableId="1825900450">
    <w:abstractNumId w:val="11"/>
  </w:num>
  <w:num w:numId="6" w16cid:durableId="1566260245">
    <w:abstractNumId w:val="13"/>
  </w:num>
  <w:num w:numId="7" w16cid:durableId="1471090246">
    <w:abstractNumId w:val="8"/>
  </w:num>
  <w:num w:numId="8" w16cid:durableId="1342001625">
    <w:abstractNumId w:val="5"/>
  </w:num>
  <w:num w:numId="9" w16cid:durableId="569578284">
    <w:abstractNumId w:val="15"/>
  </w:num>
  <w:num w:numId="10" w16cid:durableId="2092770999">
    <w:abstractNumId w:val="0"/>
  </w:num>
  <w:num w:numId="11" w16cid:durableId="689066119">
    <w:abstractNumId w:val="12"/>
  </w:num>
  <w:num w:numId="12" w16cid:durableId="980118095">
    <w:abstractNumId w:val="7"/>
  </w:num>
  <w:num w:numId="13" w16cid:durableId="1991515122">
    <w:abstractNumId w:val="10"/>
  </w:num>
  <w:num w:numId="14" w16cid:durableId="1294094968">
    <w:abstractNumId w:val="2"/>
  </w:num>
  <w:num w:numId="15" w16cid:durableId="918711774">
    <w:abstractNumId w:val="14"/>
  </w:num>
  <w:num w:numId="16" w16cid:durableId="1122963063">
    <w:abstractNumId w:val="9"/>
  </w:num>
  <w:num w:numId="17" w16cid:durableId="113444405">
    <w:abstractNumId w:val="1"/>
  </w:num>
  <w:num w:numId="18" w16cid:durableId="224268571">
    <w:abstractNumId w:val="18"/>
  </w:num>
  <w:num w:numId="19" w16cid:durableId="1503399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32"/>
    <w:rsid w:val="00004A5C"/>
    <w:rsid w:val="000062AD"/>
    <w:rsid w:val="00013D26"/>
    <w:rsid w:val="000337B1"/>
    <w:rsid w:val="00080142"/>
    <w:rsid w:val="000A413D"/>
    <w:rsid w:val="000B4C11"/>
    <w:rsid w:val="000C1125"/>
    <w:rsid w:val="000D5E3C"/>
    <w:rsid w:val="00102052"/>
    <w:rsid w:val="001029C2"/>
    <w:rsid w:val="00130F9B"/>
    <w:rsid w:val="00142275"/>
    <w:rsid w:val="002044C4"/>
    <w:rsid w:val="0021269B"/>
    <w:rsid w:val="00257BB7"/>
    <w:rsid w:val="00270B01"/>
    <w:rsid w:val="002F24C0"/>
    <w:rsid w:val="00301E50"/>
    <w:rsid w:val="00320188"/>
    <w:rsid w:val="00336A83"/>
    <w:rsid w:val="00363A1E"/>
    <w:rsid w:val="003A7F31"/>
    <w:rsid w:val="003C4783"/>
    <w:rsid w:val="003E016E"/>
    <w:rsid w:val="003F4ABD"/>
    <w:rsid w:val="004008E3"/>
    <w:rsid w:val="00412EC5"/>
    <w:rsid w:val="00432FF4"/>
    <w:rsid w:val="0043566E"/>
    <w:rsid w:val="00451710"/>
    <w:rsid w:val="00485DB2"/>
    <w:rsid w:val="00520DCA"/>
    <w:rsid w:val="005238CE"/>
    <w:rsid w:val="00540B95"/>
    <w:rsid w:val="00586AE3"/>
    <w:rsid w:val="00592EFB"/>
    <w:rsid w:val="005F23BF"/>
    <w:rsid w:val="005F4320"/>
    <w:rsid w:val="00674D58"/>
    <w:rsid w:val="00687C40"/>
    <w:rsid w:val="00691AE4"/>
    <w:rsid w:val="006977F6"/>
    <w:rsid w:val="006A62F1"/>
    <w:rsid w:val="00722879"/>
    <w:rsid w:val="007F5671"/>
    <w:rsid w:val="008316FA"/>
    <w:rsid w:val="00872686"/>
    <w:rsid w:val="008D38BB"/>
    <w:rsid w:val="008F7EDA"/>
    <w:rsid w:val="009167AD"/>
    <w:rsid w:val="009C458B"/>
    <w:rsid w:val="00A2363E"/>
    <w:rsid w:val="00A62995"/>
    <w:rsid w:val="00AC535B"/>
    <w:rsid w:val="00AE1663"/>
    <w:rsid w:val="00AF2B0E"/>
    <w:rsid w:val="00B103FC"/>
    <w:rsid w:val="00B408BE"/>
    <w:rsid w:val="00BA3D6A"/>
    <w:rsid w:val="00BA6B56"/>
    <w:rsid w:val="00C75FD9"/>
    <w:rsid w:val="00C762A2"/>
    <w:rsid w:val="00D17E2F"/>
    <w:rsid w:val="00D4421B"/>
    <w:rsid w:val="00D86B74"/>
    <w:rsid w:val="00DB2D27"/>
    <w:rsid w:val="00DB3732"/>
    <w:rsid w:val="00DF31E4"/>
    <w:rsid w:val="00E1011A"/>
    <w:rsid w:val="00E16C8D"/>
    <w:rsid w:val="00E434F9"/>
    <w:rsid w:val="00E5777A"/>
    <w:rsid w:val="00E6074F"/>
    <w:rsid w:val="00E711A7"/>
    <w:rsid w:val="00E96DFF"/>
    <w:rsid w:val="00EA6579"/>
    <w:rsid w:val="00ED4A8B"/>
    <w:rsid w:val="00F27C17"/>
    <w:rsid w:val="00F508F8"/>
    <w:rsid w:val="00F56A87"/>
    <w:rsid w:val="00F625E3"/>
    <w:rsid w:val="00F64BA3"/>
    <w:rsid w:val="00FC0B8E"/>
    <w:rsid w:val="00FC6E39"/>
    <w:rsid w:val="00FD4307"/>
    <w:rsid w:val="00FF1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2978"/>
  <w15:chartTrackingRefBased/>
  <w15:docId w15:val="{73CE85B5-55BB-4344-A34B-3BEBEB6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8B"/>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732"/>
    <w:rPr>
      <w:sz w:val="22"/>
      <w:szCs w:val="22"/>
      <w:lang w:eastAsia="en-US"/>
    </w:rPr>
  </w:style>
  <w:style w:type="table" w:styleId="TableGrid">
    <w:name w:val="Table Grid"/>
    <w:basedOn w:val="TableNormal"/>
    <w:uiPriority w:val="39"/>
    <w:rsid w:val="00080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2D27"/>
    <w:rPr>
      <w:sz w:val="16"/>
      <w:szCs w:val="16"/>
    </w:rPr>
  </w:style>
  <w:style w:type="paragraph" w:styleId="CommentText">
    <w:name w:val="annotation text"/>
    <w:basedOn w:val="Normal"/>
    <w:link w:val="CommentTextChar"/>
    <w:uiPriority w:val="99"/>
    <w:semiHidden/>
    <w:unhideWhenUsed/>
    <w:rsid w:val="00DB2D27"/>
    <w:pPr>
      <w:spacing w:line="240" w:lineRule="auto"/>
    </w:pPr>
    <w:rPr>
      <w:sz w:val="20"/>
      <w:szCs w:val="20"/>
    </w:rPr>
  </w:style>
  <w:style w:type="character" w:customStyle="1" w:styleId="CommentTextChar">
    <w:name w:val="Comment Text Char"/>
    <w:basedOn w:val="DefaultParagraphFont"/>
    <w:link w:val="CommentText"/>
    <w:uiPriority w:val="99"/>
    <w:semiHidden/>
    <w:rsid w:val="00DB2D27"/>
    <w:rPr>
      <w:lang w:eastAsia="en-US"/>
    </w:rPr>
  </w:style>
  <w:style w:type="paragraph" w:styleId="CommentSubject">
    <w:name w:val="annotation subject"/>
    <w:basedOn w:val="CommentText"/>
    <w:next w:val="CommentText"/>
    <w:link w:val="CommentSubjectChar"/>
    <w:uiPriority w:val="99"/>
    <w:semiHidden/>
    <w:unhideWhenUsed/>
    <w:rsid w:val="00DB2D27"/>
    <w:rPr>
      <w:b/>
      <w:bCs/>
    </w:rPr>
  </w:style>
  <w:style w:type="character" w:customStyle="1" w:styleId="CommentSubjectChar">
    <w:name w:val="Comment Subject Char"/>
    <w:basedOn w:val="CommentTextChar"/>
    <w:link w:val="CommentSubject"/>
    <w:uiPriority w:val="99"/>
    <w:semiHidden/>
    <w:rsid w:val="00DB2D27"/>
    <w:rPr>
      <w:b/>
      <w:bCs/>
      <w:lang w:eastAsia="en-US"/>
    </w:rPr>
  </w:style>
  <w:style w:type="paragraph" w:styleId="Revision">
    <w:name w:val="Revision"/>
    <w:hidden/>
    <w:uiPriority w:val="99"/>
    <w:semiHidden/>
    <w:rsid w:val="00DB2D27"/>
    <w:rPr>
      <w:sz w:val="22"/>
      <w:szCs w:val="22"/>
      <w:lang w:eastAsia="en-US"/>
    </w:rPr>
  </w:style>
  <w:style w:type="paragraph" w:styleId="BalloonText">
    <w:name w:val="Balloon Text"/>
    <w:basedOn w:val="Normal"/>
    <w:link w:val="BalloonTextChar"/>
    <w:uiPriority w:val="99"/>
    <w:semiHidden/>
    <w:unhideWhenUsed/>
    <w:rsid w:val="00DB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27"/>
    <w:rPr>
      <w:rFonts w:ascii="Segoe UI" w:hAnsi="Segoe UI" w:cs="Segoe UI"/>
      <w:sz w:val="18"/>
      <w:szCs w:val="18"/>
      <w:lang w:eastAsia="en-US"/>
    </w:rPr>
  </w:style>
  <w:style w:type="character" w:styleId="Hyperlink">
    <w:name w:val="Hyperlink"/>
    <w:basedOn w:val="DefaultParagraphFont"/>
    <w:uiPriority w:val="99"/>
    <w:unhideWhenUsed/>
    <w:rsid w:val="00DB2D27"/>
    <w:rPr>
      <w:color w:val="0563C1" w:themeColor="hyperlink"/>
      <w:u w:val="single"/>
    </w:rPr>
  </w:style>
  <w:style w:type="paragraph" w:styleId="ListParagraph">
    <w:name w:val="List Paragraph"/>
    <w:basedOn w:val="Normal"/>
    <w:uiPriority w:val="34"/>
    <w:qFormat/>
    <w:rsid w:val="00142275"/>
    <w:pPr>
      <w:ind w:left="720"/>
      <w:contextualSpacing/>
    </w:pPr>
  </w:style>
  <w:style w:type="character" w:styleId="Strong">
    <w:name w:val="Strong"/>
    <w:basedOn w:val="DefaultParagraphFont"/>
    <w:uiPriority w:val="22"/>
    <w:qFormat/>
    <w:rsid w:val="00363A1E"/>
    <w:rPr>
      <w:b/>
      <w:bCs/>
    </w:rPr>
  </w:style>
  <w:style w:type="character" w:styleId="FollowedHyperlink">
    <w:name w:val="FollowedHyperlink"/>
    <w:basedOn w:val="DefaultParagraphFont"/>
    <w:uiPriority w:val="99"/>
    <w:semiHidden/>
    <w:unhideWhenUsed/>
    <w:rsid w:val="00F508F8"/>
    <w:rPr>
      <w:color w:val="954F72" w:themeColor="followedHyperlink"/>
      <w:u w:val="single"/>
    </w:rPr>
  </w:style>
  <w:style w:type="character" w:styleId="UnresolvedMention">
    <w:name w:val="Unresolved Mention"/>
    <w:basedOn w:val="DefaultParagraphFont"/>
    <w:uiPriority w:val="99"/>
    <w:semiHidden/>
    <w:unhideWhenUsed/>
    <w:rsid w:val="00BA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53">
      <w:bodyDiv w:val="1"/>
      <w:marLeft w:val="0"/>
      <w:marRight w:val="0"/>
      <w:marTop w:val="0"/>
      <w:marBottom w:val="0"/>
      <w:divBdr>
        <w:top w:val="none" w:sz="0" w:space="0" w:color="auto"/>
        <w:left w:val="none" w:sz="0" w:space="0" w:color="auto"/>
        <w:bottom w:val="none" w:sz="0" w:space="0" w:color="auto"/>
        <w:right w:val="none" w:sz="0" w:space="0" w:color="auto"/>
      </w:divBdr>
    </w:div>
    <w:div w:id="937057689">
      <w:bodyDiv w:val="1"/>
      <w:marLeft w:val="0"/>
      <w:marRight w:val="0"/>
      <w:marTop w:val="0"/>
      <w:marBottom w:val="0"/>
      <w:divBdr>
        <w:top w:val="none" w:sz="0" w:space="0" w:color="auto"/>
        <w:left w:val="none" w:sz="0" w:space="0" w:color="auto"/>
        <w:bottom w:val="none" w:sz="0" w:space="0" w:color="auto"/>
        <w:right w:val="none" w:sz="0" w:space="0" w:color="auto"/>
      </w:divBdr>
    </w:div>
    <w:div w:id="15999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info/210598/access_to_information/12300/access_to_information/1" TargetMode="External"/><Relationship Id="rId3" Type="http://schemas.openxmlformats.org/officeDocument/2006/relationships/settings" Target="settings.xml"/><Relationship Id="rId7" Type="http://schemas.openxmlformats.org/officeDocument/2006/relationships/hyperlink" Target="http://www.eastlothia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lothian.gov.uk/info/210598/access_to_information/12340/privacy_and_cookies/1" TargetMode="External"/><Relationship Id="rId11" Type="http://schemas.openxmlformats.org/officeDocument/2006/relationships/fontTable" Target="fontTable.xml"/><Relationship Id="rId5" Type="http://schemas.openxmlformats.org/officeDocument/2006/relationships/hyperlink" Target="mailto:dpo@eastlothian.gov.uk" TargetMode="Externa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Wragg</dc:creator>
  <cp:keywords/>
  <cp:lastModifiedBy>Allen, Joanne</cp:lastModifiedBy>
  <cp:revision>2</cp:revision>
  <dcterms:created xsi:type="dcterms:W3CDTF">2026-03-11T16:31:00Z</dcterms:created>
  <dcterms:modified xsi:type="dcterms:W3CDTF">2026-03-11T16:31:00Z</dcterms:modified>
</cp:coreProperties>
</file>